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FD1E2F" w14:textId="2A14AA30" w:rsidR="00CB147C" w:rsidRPr="00243167" w:rsidRDefault="00057D2B">
      <w:pPr>
        <w:rPr>
          <w:rFonts w:ascii="Bookman Old Style" w:hAnsi="Bookman Old Style"/>
          <w:b/>
          <w:color w:val="A5A5A5" w:themeColor="accent3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Bookman Old Style" w:hAnsi="Bookman Old Style"/>
          <w:b/>
          <w:color w:val="A5A5A5" w:themeColor="accent3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ŘÍ</w:t>
      </w:r>
      <w:r w:rsidR="0051265A">
        <w:rPr>
          <w:rFonts w:ascii="Bookman Old Style" w:hAnsi="Bookman Old Style"/>
          <w:b/>
          <w:color w:val="A5A5A5" w:themeColor="accent3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JEN</w:t>
      </w:r>
      <w:r w:rsidR="00243167" w:rsidRPr="00243167">
        <w:rPr>
          <w:rFonts w:ascii="Bookman Old Style" w:hAnsi="Bookman Old Style"/>
          <w:b/>
          <w:color w:val="A5A5A5" w:themeColor="accent3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2024</w:t>
      </w:r>
    </w:p>
    <w:p w14:paraId="18953575" w14:textId="68B04E75" w:rsidR="0051265A" w:rsidRDefault="00935300" w:rsidP="0060414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6731" w14:cap="flat" w14:cmpd="sng" w14:algn="ctr">
            <w14:solidFill>
              <w14:srgbClr w14:val="000000"/>
            </w14:solidFill>
            <w14:prstDash w14:val="solid"/>
            <w14:round/>
          </w14:textOutline>
        </w:rPr>
        <w:tab/>
      </w:r>
      <w:r w:rsidR="00142EE4">
        <w:rPr>
          <w:rFonts w:ascii="Times New Roman" w:hAnsi="Times New Roman" w:cs="Times New Roman"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6731" w14:cap="flat" w14:cmpd="sng" w14:algn="ctr">
            <w14:solidFill>
              <w14:srgbClr w14:val="000000"/>
            </w14:solidFill>
            <w14:prstDash w14:val="solid"/>
            <w14:round/>
          </w14:textOutline>
        </w:rPr>
        <w:t>L</w:t>
      </w:r>
      <w:r w:rsidR="00142EE4">
        <w:rPr>
          <w:rFonts w:ascii="Times New Roman" w:hAnsi="Times New Roman" w:cs="Times New Roman"/>
          <w:sz w:val="24"/>
          <w:szCs w:val="24"/>
        </w:rPr>
        <w:t>istí se začalo hezky barvit, a i život v Horizontu byl pěkně barevný, ačkoli měsíc začal smutně</w:t>
      </w:r>
      <w:r w:rsidR="0051265A">
        <w:rPr>
          <w:rFonts w:ascii="Times New Roman" w:hAnsi="Times New Roman" w:cs="Times New Roman"/>
          <w:sz w:val="24"/>
          <w:szCs w:val="24"/>
        </w:rPr>
        <w:t xml:space="preserve">. </w:t>
      </w:r>
      <w:r w:rsidR="00EE6FBB">
        <w:rPr>
          <w:rFonts w:ascii="Times New Roman" w:hAnsi="Times New Roman" w:cs="Times New Roman"/>
          <w:sz w:val="24"/>
          <w:szCs w:val="24"/>
        </w:rPr>
        <w:t>Jedna klientka stacionáře</w:t>
      </w:r>
      <w:r w:rsidR="00142EE4">
        <w:rPr>
          <w:rFonts w:ascii="Times New Roman" w:hAnsi="Times New Roman" w:cs="Times New Roman"/>
          <w:sz w:val="24"/>
          <w:szCs w:val="24"/>
        </w:rPr>
        <w:t xml:space="preserve"> zase musela nastoupit do nemocnice a zemřel </w:t>
      </w:r>
      <w:r w:rsidR="00EE6FBB">
        <w:rPr>
          <w:rFonts w:ascii="Times New Roman" w:hAnsi="Times New Roman" w:cs="Times New Roman"/>
          <w:sz w:val="24"/>
          <w:szCs w:val="24"/>
        </w:rPr>
        <w:t>klient,</w:t>
      </w:r>
      <w:r w:rsidR="00142EE4">
        <w:rPr>
          <w:rFonts w:ascii="Times New Roman" w:hAnsi="Times New Roman" w:cs="Times New Roman"/>
          <w:sz w:val="24"/>
          <w:szCs w:val="24"/>
        </w:rPr>
        <w:t xml:space="preserve"> který intenzivně využíval ná</w:t>
      </w:r>
      <w:r w:rsidR="0051265A">
        <w:rPr>
          <w:rFonts w:ascii="Times New Roman" w:hAnsi="Times New Roman" w:cs="Times New Roman"/>
          <w:sz w:val="24"/>
          <w:szCs w:val="24"/>
        </w:rPr>
        <w:t>š</w:t>
      </w:r>
      <w:r w:rsidR="00142EE4">
        <w:rPr>
          <w:rFonts w:ascii="Times New Roman" w:hAnsi="Times New Roman" w:cs="Times New Roman"/>
          <w:sz w:val="24"/>
          <w:szCs w:val="24"/>
        </w:rPr>
        <w:t xml:space="preserve"> denní stacionář i naši pečovatelskou službu. </w:t>
      </w:r>
    </w:p>
    <w:p w14:paraId="22B30D31" w14:textId="542348E5" w:rsidR="0051265A" w:rsidRDefault="00142EE4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Stacionář </w:t>
      </w:r>
      <w:r w:rsidR="00EE6FBB">
        <w:rPr>
          <w:rFonts w:ascii="Times New Roman" w:hAnsi="Times New Roman" w:cs="Times New Roman"/>
          <w:sz w:val="24"/>
          <w:szCs w:val="24"/>
        </w:rPr>
        <w:t>naopak</w:t>
      </w:r>
      <w:r w:rsidR="0051265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získal novou klientu</w:t>
      </w:r>
      <w:r w:rsidR="0051265A">
        <w:rPr>
          <w:rFonts w:ascii="Times New Roman" w:hAnsi="Times New Roman" w:cs="Times New Roman"/>
          <w:sz w:val="24"/>
          <w:szCs w:val="24"/>
        </w:rPr>
        <w:t>. Jde o dámu</w:t>
      </w:r>
      <w:r>
        <w:rPr>
          <w:rFonts w:ascii="Times New Roman" w:hAnsi="Times New Roman" w:cs="Times New Roman"/>
          <w:sz w:val="24"/>
          <w:szCs w:val="24"/>
        </w:rPr>
        <w:t xml:space="preserve"> dosti náročnou. Je ve vysokém stupni postižení, navíc cizí národnosti a její chování je pro ostatní leck</w:t>
      </w:r>
      <w:r w:rsidR="0051265A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y dosti </w:t>
      </w:r>
      <w:r w:rsidR="00891B71">
        <w:rPr>
          <w:rFonts w:ascii="Times New Roman" w:hAnsi="Times New Roman" w:cs="Times New Roman"/>
          <w:sz w:val="24"/>
          <w:szCs w:val="24"/>
        </w:rPr>
        <w:t xml:space="preserve">– eufemisticky </w:t>
      </w:r>
      <w:proofErr w:type="gramStart"/>
      <w:r w:rsidR="00891B71">
        <w:rPr>
          <w:rFonts w:ascii="Times New Roman" w:hAnsi="Times New Roman" w:cs="Times New Roman"/>
          <w:sz w:val="24"/>
          <w:szCs w:val="24"/>
        </w:rPr>
        <w:t xml:space="preserve">řečeno - </w:t>
      </w:r>
      <w:r w:rsidR="0051265A">
        <w:rPr>
          <w:rFonts w:ascii="Times New Roman" w:hAnsi="Times New Roman" w:cs="Times New Roman"/>
          <w:sz w:val="24"/>
          <w:szCs w:val="24"/>
        </w:rPr>
        <w:t>překvapiv</w:t>
      </w:r>
      <w:r>
        <w:rPr>
          <w:rFonts w:ascii="Times New Roman" w:hAnsi="Times New Roman" w:cs="Times New Roman"/>
          <w:sz w:val="24"/>
          <w:szCs w:val="24"/>
        </w:rPr>
        <w:t>é</w:t>
      </w:r>
      <w:proofErr w:type="gramEnd"/>
      <w:r>
        <w:rPr>
          <w:rFonts w:ascii="Times New Roman" w:hAnsi="Times New Roman" w:cs="Times New Roman"/>
          <w:sz w:val="24"/>
          <w:szCs w:val="24"/>
        </w:rPr>
        <w:t>. Zatím si na sebe zvykáme</w:t>
      </w:r>
      <w:r w:rsidR="0051265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a proto jsme jí nenabídli než jeden den v týdnu. Uvidíme, jak se to bude vyvíjet do budoucna. </w:t>
      </w:r>
    </w:p>
    <w:p w14:paraId="1D6F4A6D" w14:textId="1719A508" w:rsidR="0051265A" w:rsidRDefault="00B04B08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548E13B" wp14:editId="2B42A7A8">
            <wp:simplePos x="0" y="0"/>
            <wp:positionH relativeFrom="column">
              <wp:posOffset>3624580</wp:posOffset>
            </wp:positionH>
            <wp:positionV relativeFrom="paragraph">
              <wp:posOffset>389890</wp:posOffset>
            </wp:positionV>
            <wp:extent cx="1809750" cy="2162810"/>
            <wp:effectExtent l="0" t="0" r="0" b="8890"/>
            <wp:wrapSquare wrapText="bothSides"/>
            <wp:docPr id="32955495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554953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265A">
        <w:rPr>
          <w:rFonts w:ascii="Times New Roman" w:hAnsi="Times New Roman" w:cs="Times New Roman"/>
          <w:sz w:val="24"/>
          <w:szCs w:val="24"/>
        </w:rPr>
        <w:t xml:space="preserve">Lucie nám koncem měsíce odjela na 3 týdny do lázní. O její programy s klienty se podělily Jana s Anežkou. </w:t>
      </w:r>
    </w:p>
    <w:p w14:paraId="69F2099B" w14:textId="33D89609" w:rsidR="00FD7084" w:rsidRDefault="00FD7084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Ale ještě před tím</w:t>
      </w:r>
      <w:r w:rsidR="008A30E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než odjela, taky v</w:t>
      </w:r>
      <w:r w:rsidR="008A30E7">
        <w:rPr>
          <w:rFonts w:ascii="Times New Roman" w:hAnsi="Times New Roman" w:cs="Times New Roman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>razila do lesa na houby. A jednoho úterního odpoledne se tu zjevila s dvěma plnými košíky, což mezi klientk</w:t>
      </w:r>
      <w:r w:rsidR="008A30E7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mi vyvolalo pozdvižení a nadšené výkřiky</w:t>
      </w:r>
      <w:r w:rsidR="00EE6FBB">
        <w:rPr>
          <w:rFonts w:ascii="Times New Roman" w:hAnsi="Times New Roman" w:cs="Times New Roman"/>
          <w:sz w:val="24"/>
          <w:szCs w:val="24"/>
        </w:rPr>
        <w:t>.</w:t>
      </w:r>
      <w:r w:rsidR="00457019">
        <w:rPr>
          <w:rFonts w:ascii="Times New Roman" w:hAnsi="Times New Roman" w:cs="Times New Roman"/>
          <w:sz w:val="24"/>
          <w:szCs w:val="24"/>
        </w:rPr>
        <w:t xml:space="preserve"> Celé odpoledne pak strávily čištěním a krájením hub a vzpomínáním na čas her a malin nezralých, kdy ještě m</w:t>
      </w:r>
      <w:r w:rsidR="008A30E7">
        <w:rPr>
          <w:rFonts w:ascii="Times New Roman" w:hAnsi="Times New Roman" w:cs="Times New Roman"/>
          <w:sz w:val="24"/>
          <w:szCs w:val="24"/>
        </w:rPr>
        <w:t>o</w:t>
      </w:r>
      <w:r w:rsidR="00457019">
        <w:rPr>
          <w:rFonts w:ascii="Times New Roman" w:hAnsi="Times New Roman" w:cs="Times New Roman"/>
          <w:sz w:val="24"/>
          <w:szCs w:val="24"/>
        </w:rPr>
        <w:t>hly samy skotačit po lese a houbařit.</w:t>
      </w:r>
      <w:r w:rsidR="008A30E7">
        <w:rPr>
          <w:rFonts w:ascii="Times New Roman" w:hAnsi="Times New Roman" w:cs="Times New Roman"/>
          <w:sz w:val="24"/>
          <w:szCs w:val="24"/>
        </w:rPr>
        <w:t xml:space="preserve"> A jako zlatý hřeb si ke svačince udělaly smaženici a byly v sedmém nebi.</w:t>
      </w:r>
    </w:p>
    <w:p w14:paraId="655F8987" w14:textId="777A7731" w:rsidR="004C7035" w:rsidRDefault="00B4305F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14:paraId="0D97D5BB" w14:textId="12A9E61D" w:rsidR="00B4305F" w:rsidRDefault="00B04B08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4597F3D" wp14:editId="74C90EF3">
            <wp:simplePos x="0" y="0"/>
            <wp:positionH relativeFrom="column">
              <wp:posOffset>-118745</wp:posOffset>
            </wp:positionH>
            <wp:positionV relativeFrom="paragraph">
              <wp:posOffset>0</wp:posOffset>
            </wp:positionV>
            <wp:extent cx="3236595" cy="2426376"/>
            <wp:effectExtent l="0" t="0" r="1905" b="0"/>
            <wp:wrapSquare wrapText="bothSides"/>
            <wp:docPr id="1582889731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42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305F">
        <w:rPr>
          <w:rFonts w:ascii="Times New Roman" w:hAnsi="Times New Roman" w:cs="Times New Roman"/>
          <w:sz w:val="24"/>
          <w:szCs w:val="24"/>
        </w:rPr>
        <w:t>V říjnu nám naše údržbářské duo šikulů</w:t>
      </w:r>
      <w:r w:rsidR="00EE6FBB">
        <w:rPr>
          <w:rFonts w:ascii="Times New Roman" w:hAnsi="Times New Roman" w:cs="Times New Roman"/>
          <w:sz w:val="24"/>
          <w:szCs w:val="24"/>
        </w:rPr>
        <w:t xml:space="preserve"> </w:t>
      </w:r>
      <w:r w:rsidR="00B4305F">
        <w:rPr>
          <w:rFonts w:ascii="Times New Roman" w:hAnsi="Times New Roman" w:cs="Times New Roman"/>
          <w:sz w:val="24"/>
          <w:szCs w:val="24"/>
        </w:rPr>
        <w:t>opravoval</w:t>
      </w:r>
      <w:r w:rsidR="00891B71">
        <w:rPr>
          <w:rFonts w:ascii="Times New Roman" w:hAnsi="Times New Roman" w:cs="Times New Roman"/>
          <w:sz w:val="24"/>
          <w:szCs w:val="24"/>
        </w:rPr>
        <w:t>o</w:t>
      </w:r>
      <w:r w:rsidR="00B4305F">
        <w:rPr>
          <w:rFonts w:ascii="Times New Roman" w:hAnsi="Times New Roman" w:cs="Times New Roman"/>
          <w:sz w:val="24"/>
          <w:szCs w:val="24"/>
        </w:rPr>
        <w:t xml:space="preserve"> balkony ve druhém patře. Dlouhodobě do nich zatékalo a začaly opadávat, co</w:t>
      </w:r>
      <w:r w:rsidR="00891B71">
        <w:rPr>
          <w:rFonts w:ascii="Times New Roman" w:hAnsi="Times New Roman" w:cs="Times New Roman"/>
          <w:sz w:val="24"/>
          <w:szCs w:val="24"/>
        </w:rPr>
        <w:t>ž</w:t>
      </w:r>
      <w:r w:rsidR="00B4305F">
        <w:rPr>
          <w:rFonts w:ascii="Times New Roman" w:hAnsi="Times New Roman" w:cs="Times New Roman"/>
          <w:sz w:val="24"/>
          <w:szCs w:val="24"/>
        </w:rPr>
        <w:t xml:space="preserve"> bylo ohrožující pro obyvatelé </w:t>
      </w:r>
      <w:r w:rsidR="00891B71">
        <w:rPr>
          <w:rFonts w:ascii="Times New Roman" w:hAnsi="Times New Roman" w:cs="Times New Roman"/>
          <w:sz w:val="24"/>
          <w:szCs w:val="24"/>
        </w:rPr>
        <w:t>bytů</w:t>
      </w:r>
      <w:r w:rsidR="00B4305F">
        <w:rPr>
          <w:rFonts w:ascii="Times New Roman" w:hAnsi="Times New Roman" w:cs="Times New Roman"/>
          <w:sz w:val="24"/>
          <w:szCs w:val="24"/>
        </w:rPr>
        <w:t xml:space="preserve"> pod nimi. Zvládli to během týdne. </w:t>
      </w:r>
    </w:p>
    <w:p w14:paraId="21CBD1CB" w14:textId="07E02751" w:rsidR="00B4305F" w:rsidRDefault="00B4305F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říjnu nás navštívili Rybičky a Pej</w:t>
      </w:r>
      <w:r w:rsidR="00891B71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ci. Pravidelní čtenáři kroniky vědí, že to nebyla zvířecí, nýbrž lidská mláďata. </w:t>
      </w:r>
    </w:p>
    <w:p w14:paraId="378752DA" w14:textId="74F707F9" w:rsidR="008971D6" w:rsidRDefault="00B04B08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DB4193B" wp14:editId="1904EF04">
            <wp:simplePos x="0" y="0"/>
            <wp:positionH relativeFrom="column">
              <wp:posOffset>62230</wp:posOffset>
            </wp:positionH>
            <wp:positionV relativeFrom="paragraph">
              <wp:posOffset>0</wp:posOffset>
            </wp:positionV>
            <wp:extent cx="2698670" cy="2023110"/>
            <wp:effectExtent l="0" t="0" r="6985" b="0"/>
            <wp:wrapSquare wrapText="bothSides"/>
            <wp:docPr id="729918675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670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4305F">
        <w:rPr>
          <w:rFonts w:ascii="Times New Roman" w:hAnsi="Times New Roman" w:cs="Times New Roman"/>
          <w:sz w:val="24"/>
          <w:szCs w:val="24"/>
        </w:rPr>
        <w:t xml:space="preserve">Děti </w:t>
      </w:r>
      <w:r w:rsidR="00891B71">
        <w:rPr>
          <w:rFonts w:ascii="Times New Roman" w:hAnsi="Times New Roman" w:cs="Times New Roman"/>
          <w:sz w:val="24"/>
          <w:szCs w:val="24"/>
        </w:rPr>
        <w:t>s</w:t>
      </w:r>
      <w:r w:rsidR="00B4305F">
        <w:rPr>
          <w:rFonts w:ascii="Times New Roman" w:hAnsi="Times New Roman" w:cs="Times New Roman"/>
          <w:sz w:val="24"/>
          <w:szCs w:val="24"/>
        </w:rPr>
        <w:t> maminkami z MC Rybička přišly v úterý 15.10. Hrál</w:t>
      </w:r>
      <w:r w:rsidR="00891B71">
        <w:rPr>
          <w:rFonts w:ascii="Times New Roman" w:hAnsi="Times New Roman" w:cs="Times New Roman"/>
          <w:sz w:val="24"/>
          <w:szCs w:val="24"/>
        </w:rPr>
        <w:t>y</w:t>
      </w:r>
      <w:r w:rsidR="00B4305F">
        <w:rPr>
          <w:rFonts w:ascii="Times New Roman" w:hAnsi="Times New Roman" w:cs="Times New Roman"/>
          <w:sz w:val="24"/>
          <w:szCs w:val="24"/>
        </w:rPr>
        <w:t xml:space="preserve"> si s námi, tančil</w:t>
      </w:r>
      <w:r w:rsidR="00891B71">
        <w:rPr>
          <w:rFonts w:ascii="Times New Roman" w:hAnsi="Times New Roman" w:cs="Times New Roman"/>
          <w:sz w:val="24"/>
          <w:szCs w:val="24"/>
        </w:rPr>
        <w:t>y</w:t>
      </w:r>
      <w:r w:rsidR="00B4305F">
        <w:rPr>
          <w:rFonts w:ascii="Times New Roman" w:hAnsi="Times New Roman" w:cs="Times New Roman"/>
          <w:sz w:val="24"/>
          <w:szCs w:val="24"/>
        </w:rPr>
        <w:t xml:space="preserve">, zpívaly, mordovaly morče atd. Bylo to </w:t>
      </w:r>
      <w:r w:rsidR="008971D6">
        <w:rPr>
          <w:rFonts w:ascii="Times New Roman" w:hAnsi="Times New Roman" w:cs="Times New Roman"/>
          <w:sz w:val="24"/>
          <w:szCs w:val="24"/>
        </w:rPr>
        <w:t xml:space="preserve">veselé a hravé jako vždy. Mimo jiné sem přišla paní s hodně </w:t>
      </w:r>
      <w:r w:rsidR="008971D6">
        <w:rPr>
          <w:rFonts w:ascii="Times New Roman" w:hAnsi="Times New Roman" w:cs="Times New Roman"/>
          <w:sz w:val="24"/>
          <w:szCs w:val="24"/>
        </w:rPr>
        <w:lastRenderedPageBreak/>
        <w:t>čerstv</w:t>
      </w:r>
      <w:r w:rsidR="00891B71">
        <w:rPr>
          <w:rFonts w:ascii="Times New Roman" w:hAnsi="Times New Roman" w:cs="Times New Roman"/>
          <w:sz w:val="24"/>
          <w:szCs w:val="24"/>
        </w:rPr>
        <w:t>ý</w:t>
      </w:r>
      <w:r w:rsidR="008971D6">
        <w:rPr>
          <w:rFonts w:ascii="Times New Roman" w:hAnsi="Times New Roman" w:cs="Times New Roman"/>
          <w:sz w:val="24"/>
          <w:szCs w:val="24"/>
        </w:rPr>
        <w:t>m miminkem. Šlo z </w:t>
      </w:r>
      <w:proofErr w:type="spellStart"/>
      <w:r w:rsidR="008971D6">
        <w:rPr>
          <w:rFonts w:ascii="Times New Roman" w:hAnsi="Times New Roman" w:cs="Times New Roman"/>
          <w:sz w:val="24"/>
          <w:szCs w:val="24"/>
        </w:rPr>
        <w:t>klína</w:t>
      </w:r>
      <w:r w:rsidR="00891B71">
        <w:rPr>
          <w:rFonts w:ascii="Times New Roman" w:hAnsi="Times New Roman" w:cs="Times New Roman"/>
          <w:sz w:val="24"/>
          <w:szCs w:val="24"/>
        </w:rPr>
        <w:t>na</w:t>
      </w:r>
      <w:proofErr w:type="spellEnd"/>
      <w:r w:rsidR="008971D6">
        <w:rPr>
          <w:rFonts w:ascii="Times New Roman" w:hAnsi="Times New Roman" w:cs="Times New Roman"/>
          <w:sz w:val="24"/>
          <w:szCs w:val="24"/>
        </w:rPr>
        <w:t xml:space="preserve"> klín – podobně jako </w:t>
      </w:r>
      <w:r w:rsidR="00891B71">
        <w:rPr>
          <w:rFonts w:ascii="Times New Roman" w:hAnsi="Times New Roman" w:cs="Times New Roman"/>
          <w:sz w:val="24"/>
          <w:szCs w:val="24"/>
        </w:rPr>
        <w:t xml:space="preserve">to bývá u </w:t>
      </w:r>
      <w:proofErr w:type="spellStart"/>
      <w:r w:rsidR="008971D6">
        <w:rPr>
          <w:rFonts w:ascii="Times New Roman" w:hAnsi="Times New Roman" w:cs="Times New Roman"/>
          <w:sz w:val="24"/>
          <w:szCs w:val="24"/>
        </w:rPr>
        <w:t>Meginky</w:t>
      </w:r>
      <w:proofErr w:type="spellEnd"/>
      <w:r w:rsidR="008971D6">
        <w:rPr>
          <w:rFonts w:ascii="Times New Roman" w:hAnsi="Times New Roman" w:cs="Times New Roman"/>
          <w:sz w:val="24"/>
          <w:szCs w:val="24"/>
        </w:rPr>
        <w:t>. Tak jsme m</w:t>
      </w:r>
      <w:r w:rsidR="00891B71">
        <w:rPr>
          <w:rFonts w:ascii="Times New Roman" w:hAnsi="Times New Roman" w:cs="Times New Roman"/>
          <w:sz w:val="24"/>
          <w:szCs w:val="24"/>
        </w:rPr>
        <w:t>a</w:t>
      </w:r>
      <w:r w:rsidR="008971D6">
        <w:rPr>
          <w:rFonts w:ascii="Times New Roman" w:hAnsi="Times New Roman" w:cs="Times New Roman"/>
          <w:sz w:val="24"/>
          <w:szCs w:val="24"/>
        </w:rPr>
        <w:t>mince navrhovali, jestli by nechtěla v týdn</w:t>
      </w:r>
      <w:r w:rsidR="00891B71">
        <w:rPr>
          <w:rFonts w:ascii="Times New Roman" w:hAnsi="Times New Roman" w:cs="Times New Roman"/>
          <w:sz w:val="24"/>
          <w:szCs w:val="24"/>
        </w:rPr>
        <w:t>y</w:t>
      </w:r>
      <w:r w:rsidR="008971D6">
        <w:rPr>
          <w:rFonts w:ascii="Times New Roman" w:hAnsi="Times New Roman" w:cs="Times New Roman"/>
          <w:sz w:val="24"/>
          <w:szCs w:val="24"/>
        </w:rPr>
        <w:t xml:space="preserve">, kdy nechodí </w:t>
      </w:r>
      <w:proofErr w:type="spellStart"/>
      <w:r w:rsidR="008971D6">
        <w:rPr>
          <w:rFonts w:ascii="Times New Roman" w:hAnsi="Times New Roman" w:cs="Times New Roman"/>
          <w:sz w:val="24"/>
          <w:szCs w:val="24"/>
        </w:rPr>
        <w:t>Meginka</w:t>
      </w:r>
      <w:proofErr w:type="spellEnd"/>
      <w:r w:rsidR="008971D6">
        <w:rPr>
          <w:rFonts w:ascii="Times New Roman" w:hAnsi="Times New Roman" w:cs="Times New Roman"/>
          <w:sz w:val="24"/>
          <w:szCs w:val="24"/>
        </w:rPr>
        <w:t xml:space="preserve"> chodit ona se svým robátkem a dělat nám </w:t>
      </w:r>
      <w:proofErr w:type="spellStart"/>
      <w:r w:rsidR="008971D6">
        <w:rPr>
          <w:rFonts w:ascii="Times New Roman" w:hAnsi="Times New Roman" w:cs="Times New Roman"/>
          <w:sz w:val="24"/>
          <w:szCs w:val="24"/>
        </w:rPr>
        <w:t>mimiterapii</w:t>
      </w:r>
      <w:proofErr w:type="spellEnd"/>
      <w:r w:rsidR="008971D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582A082" w14:textId="4684F0DB" w:rsidR="00B04B08" w:rsidRDefault="00B04B08" w:rsidP="00B04B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A6E82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5F298DB" w14:textId="258CC343" w:rsidR="00B04B08" w:rsidRDefault="00B04B08" w:rsidP="00B04B0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0704921" wp14:editId="0ED72D90">
            <wp:extent cx="2817495" cy="2112190"/>
            <wp:effectExtent l="0" t="0" r="1905" b="2540"/>
            <wp:docPr id="1738158888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620" cy="211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6D86AA56" wp14:editId="04636BF9">
            <wp:extent cx="2749477" cy="2061199"/>
            <wp:effectExtent l="0" t="0" r="0" b="0"/>
            <wp:docPr id="1602365939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244" cy="20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30C63" w14:textId="6D52361B" w:rsidR="00B4305F" w:rsidRDefault="008971D6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 Pej</w:t>
      </w:r>
      <w:r w:rsidR="00891B71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ci už jsou větší a serióznější. Už si jen nehrají, ale pracují. Tentokrát jsme dělali podzimní dekorace z listí. Naše dámy už nejsou zdaleka tak činorodé jako děti a dalo nám trochu práce zvednout je z vysezených důlků v jejich křesílkách a kanapíčkách. Ale nakonec se to podařilo a určitě našeho mírného nátlaku nelitovaly a dopoledne s Pejsky si užily. </w:t>
      </w:r>
    </w:p>
    <w:p w14:paraId="10D97D56" w14:textId="6D9095C8" w:rsidR="00CA6E82" w:rsidRDefault="00CA6E82" w:rsidP="00CA6E8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EFDDFDC" wp14:editId="53F5A542">
            <wp:extent cx="2800350" cy="2099336"/>
            <wp:effectExtent l="0" t="0" r="0" b="0"/>
            <wp:docPr id="408956487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741" cy="211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233EC612" wp14:editId="223A2BE7">
            <wp:extent cx="2781300" cy="2085055"/>
            <wp:effectExtent l="0" t="0" r="0" b="0"/>
            <wp:docPr id="561249423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231" cy="20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C2E17" w14:textId="77777777" w:rsidR="00CA6E82" w:rsidRDefault="00CA6E82" w:rsidP="00CA6E82">
      <w:pPr>
        <w:rPr>
          <w:rFonts w:ascii="Times New Roman" w:hAnsi="Times New Roman" w:cs="Times New Roman"/>
          <w:sz w:val="24"/>
          <w:szCs w:val="24"/>
        </w:rPr>
      </w:pPr>
    </w:p>
    <w:p w14:paraId="411FC4C0" w14:textId="3BAD86AE" w:rsidR="0033526E" w:rsidRDefault="00CA6E82" w:rsidP="00EE6F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3526E">
        <w:rPr>
          <w:rFonts w:ascii="Times New Roman" w:hAnsi="Times New Roman" w:cs="Times New Roman"/>
          <w:sz w:val="24"/>
          <w:szCs w:val="24"/>
        </w:rPr>
        <w:t>Pro veřejnost jsme tu měli 4 atraktivní akce. Dva z nich byl</w:t>
      </w:r>
      <w:r w:rsidR="00891B71">
        <w:rPr>
          <w:rFonts w:ascii="Times New Roman" w:hAnsi="Times New Roman" w:cs="Times New Roman"/>
          <w:sz w:val="24"/>
          <w:szCs w:val="24"/>
        </w:rPr>
        <w:t>i</w:t>
      </w:r>
      <w:r w:rsidR="0033526E">
        <w:rPr>
          <w:rFonts w:ascii="Times New Roman" w:hAnsi="Times New Roman" w:cs="Times New Roman"/>
          <w:sz w:val="24"/>
          <w:szCs w:val="24"/>
        </w:rPr>
        <w:t xml:space="preserve"> naši dobří holubi, kteří se vracejí. Dva tu byli poprvé a byli bychom rádi, kdyby se dobrými holubi stali.</w:t>
      </w:r>
    </w:p>
    <w:p w14:paraId="7D51749D" w14:textId="307EB40B" w:rsidR="008971D6" w:rsidRDefault="00C70B3D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0711F11" wp14:editId="78C17600">
            <wp:simplePos x="0" y="0"/>
            <wp:positionH relativeFrom="column">
              <wp:posOffset>40005</wp:posOffset>
            </wp:positionH>
            <wp:positionV relativeFrom="paragraph">
              <wp:posOffset>119380</wp:posOffset>
            </wp:positionV>
            <wp:extent cx="3107690" cy="2329180"/>
            <wp:effectExtent l="0" t="0" r="0" b="0"/>
            <wp:wrapSquare wrapText="bothSides"/>
            <wp:docPr id="1739689646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69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26E">
        <w:rPr>
          <w:rFonts w:ascii="Times New Roman" w:hAnsi="Times New Roman" w:cs="Times New Roman"/>
          <w:sz w:val="24"/>
          <w:szCs w:val="24"/>
        </w:rPr>
        <w:t>Nejdřív přišel Vladimír Váchal se svým povídáním o Íránu. Šlo o náhradní termín</w:t>
      </w:r>
      <w:r w:rsidR="008971D6">
        <w:rPr>
          <w:rFonts w:ascii="Times New Roman" w:hAnsi="Times New Roman" w:cs="Times New Roman"/>
          <w:sz w:val="24"/>
          <w:szCs w:val="24"/>
        </w:rPr>
        <w:t xml:space="preserve"> </w:t>
      </w:r>
      <w:r w:rsidR="0033526E">
        <w:rPr>
          <w:rFonts w:ascii="Times New Roman" w:hAnsi="Times New Roman" w:cs="Times New Roman"/>
          <w:sz w:val="24"/>
          <w:szCs w:val="24"/>
        </w:rPr>
        <w:t>za září, kdy přednášku zhatila nemoc. Teď už byl zdravý a překypoval energií, t</w:t>
      </w:r>
      <w:r w:rsidR="00891B71">
        <w:rPr>
          <w:rFonts w:ascii="Times New Roman" w:hAnsi="Times New Roman" w:cs="Times New Roman"/>
          <w:sz w:val="24"/>
          <w:szCs w:val="24"/>
        </w:rPr>
        <w:t>a</w:t>
      </w:r>
      <w:r w:rsidR="0033526E">
        <w:rPr>
          <w:rFonts w:ascii="Times New Roman" w:hAnsi="Times New Roman" w:cs="Times New Roman"/>
          <w:sz w:val="24"/>
          <w:szCs w:val="24"/>
        </w:rPr>
        <w:t>k jak ho známe.</w:t>
      </w:r>
      <w:r w:rsidR="00891B71">
        <w:rPr>
          <w:rFonts w:ascii="Times New Roman" w:hAnsi="Times New Roman" w:cs="Times New Roman"/>
          <w:sz w:val="24"/>
          <w:szCs w:val="24"/>
        </w:rPr>
        <w:t xml:space="preserve"> </w:t>
      </w:r>
      <w:r w:rsidR="0033526E">
        <w:rPr>
          <w:rFonts w:ascii="Times New Roman" w:hAnsi="Times New Roman" w:cs="Times New Roman"/>
          <w:sz w:val="24"/>
          <w:szCs w:val="24"/>
        </w:rPr>
        <w:t xml:space="preserve">Cestuje hodně, ale Írán je jeho srdeční záležitostí. </w:t>
      </w:r>
      <w:r w:rsidR="00891B71">
        <w:rPr>
          <w:rFonts w:ascii="Times New Roman" w:hAnsi="Times New Roman" w:cs="Times New Roman"/>
          <w:sz w:val="24"/>
          <w:szCs w:val="24"/>
        </w:rPr>
        <w:t xml:space="preserve">Asi žádnou zemi nezná tak dobře </w:t>
      </w:r>
      <w:r w:rsidR="00CA6E82">
        <w:rPr>
          <w:rFonts w:ascii="Times New Roman" w:hAnsi="Times New Roman" w:cs="Times New Roman"/>
          <w:sz w:val="24"/>
          <w:szCs w:val="24"/>
        </w:rPr>
        <w:t xml:space="preserve">a </w:t>
      </w:r>
      <w:r w:rsidR="00891B71">
        <w:rPr>
          <w:rFonts w:ascii="Times New Roman" w:hAnsi="Times New Roman" w:cs="Times New Roman"/>
          <w:sz w:val="24"/>
          <w:szCs w:val="24"/>
        </w:rPr>
        <w:t>málokdo zná Írán tak, jako on</w:t>
      </w:r>
      <w:r w:rsidR="0033526E">
        <w:rPr>
          <w:rFonts w:ascii="Times New Roman" w:hAnsi="Times New Roman" w:cs="Times New Roman"/>
          <w:sz w:val="24"/>
          <w:szCs w:val="24"/>
        </w:rPr>
        <w:t xml:space="preserve">. Jeho nadšení je </w:t>
      </w:r>
      <w:r w:rsidR="00CA6E82">
        <w:rPr>
          <w:rFonts w:ascii="Times New Roman" w:hAnsi="Times New Roman" w:cs="Times New Roman"/>
          <w:sz w:val="24"/>
          <w:szCs w:val="24"/>
        </w:rPr>
        <w:t>patrné</w:t>
      </w:r>
      <w:r w:rsidR="0033526E">
        <w:rPr>
          <w:rFonts w:ascii="Times New Roman" w:hAnsi="Times New Roman" w:cs="Times New Roman"/>
          <w:sz w:val="24"/>
          <w:szCs w:val="24"/>
        </w:rPr>
        <w:t xml:space="preserve"> a snaží se napravovat špatnou pověst země. Je asi rozdíl mezi vládou a vládní politikou a mezi jejími obyvateli </w:t>
      </w:r>
      <w:r w:rsidR="004705CE">
        <w:rPr>
          <w:rFonts w:ascii="Times New Roman" w:hAnsi="Times New Roman" w:cs="Times New Roman"/>
          <w:sz w:val="24"/>
          <w:szCs w:val="24"/>
        </w:rPr>
        <w:t xml:space="preserve">země </w:t>
      </w:r>
      <w:r w:rsidR="0033526E">
        <w:rPr>
          <w:rFonts w:ascii="Times New Roman" w:hAnsi="Times New Roman" w:cs="Times New Roman"/>
          <w:sz w:val="24"/>
          <w:szCs w:val="24"/>
        </w:rPr>
        <w:t xml:space="preserve">v každodenním bezprostředním </w:t>
      </w:r>
      <w:r w:rsidR="005A0F20">
        <w:rPr>
          <w:rFonts w:ascii="Times New Roman" w:hAnsi="Times New Roman" w:cs="Times New Roman"/>
          <w:sz w:val="24"/>
          <w:szCs w:val="24"/>
        </w:rPr>
        <w:t>kontaktu</w:t>
      </w:r>
      <w:r w:rsidR="0033526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54908D9" w14:textId="4F6464F2" w:rsidR="00EE48C4" w:rsidRDefault="00EE6FBB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823978F" wp14:editId="3A4BD02F">
            <wp:simplePos x="0" y="0"/>
            <wp:positionH relativeFrom="column">
              <wp:posOffset>2633980</wp:posOffset>
            </wp:positionH>
            <wp:positionV relativeFrom="paragraph">
              <wp:posOffset>349250</wp:posOffset>
            </wp:positionV>
            <wp:extent cx="3115945" cy="2336800"/>
            <wp:effectExtent l="0" t="0" r="8255" b="6350"/>
            <wp:wrapSquare wrapText="bothSides"/>
            <wp:docPr id="2135822747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45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48C4">
        <w:rPr>
          <w:rFonts w:ascii="Times New Roman" w:hAnsi="Times New Roman" w:cs="Times New Roman"/>
          <w:sz w:val="24"/>
          <w:szCs w:val="24"/>
        </w:rPr>
        <w:t xml:space="preserve">Na přednášku přišlo o něco málo lidí než obvykle. Týž den totiž byly přednáška Vladimírova kamaráda Marka Kováře na </w:t>
      </w:r>
      <w:proofErr w:type="spellStart"/>
      <w:r w:rsidR="00EE48C4">
        <w:rPr>
          <w:rFonts w:ascii="Times New Roman" w:hAnsi="Times New Roman" w:cs="Times New Roman"/>
          <w:sz w:val="24"/>
          <w:szCs w:val="24"/>
        </w:rPr>
        <w:t>KLASu</w:t>
      </w:r>
      <w:proofErr w:type="spellEnd"/>
      <w:r w:rsidR="00EE48C4">
        <w:rPr>
          <w:rFonts w:ascii="Times New Roman" w:hAnsi="Times New Roman" w:cs="Times New Roman"/>
          <w:sz w:val="24"/>
          <w:szCs w:val="24"/>
        </w:rPr>
        <w:t xml:space="preserve">. Tento termínový střet oba přednášející o nějaké publikum připravil. </w:t>
      </w:r>
    </w:p>
    <w:p w14:paraId="3F31078F" w14:textId="52E4A54F" w:rsidR="00EE48C4" w:rsidRDefault="00EE48C4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Dalším osvědčeným přednášejícím byl Martin Loew. Z našich tradičních hostů sem chodí asi nejdéle a je jedním z nejoblíbenějších. Tentokrát nás vzal do Jordánska. V Jordánsku je největším lákadlem slavné skalní město Petra. </w:t>
      </w:r>
    </w:p>
    <w:p w14:paraId="3B65AEAD" w14:textId="28A6A643" w:rsidR="00FA32DE" w:rsidRDefault="00EE6FBB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8F5D269" wp14:editId="3FD5F7B3">
            <wp:simplePos x="0" y="0"/>
            <wp:positionH relativeFrom="column">
              <wp:posOffset>-212090</wp:posOffset>
            </wp:positionH>
            <wp:positionV relativeFrom="paragraph">
              <wp:posOffset>620395</wp:posOffset>
            </wp:positionV>
            <wp:extent cx="2845435" cy="2133600"/>
            <wp:effectExtent l="0" t="0" r="0" b="0"/>
            <wp:wrapSquare wrapText="bothSides"/>
            <wp:docPr id="1569965819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32DE">
        <w:rPr>
          <w:rFonts w:ascii="Times New Roman" w:hAnsi="Times New Roman" w:cs="Times New Roman"/>
          <w:sz w:val="24"/>
          <w:szCs w:val="24"/>
        </w:rPr>
        <w:t>Poprvé jsme tu měli dendrologa H</w:t>
      </w:r>
      <w:r w:rsidR="00632B09">
        <w:rPr>
          <w:rFonts w:ascii="Times New Roman" w:hAnsi="Times New Roman" w:cs="Times New Roman"/>
          <w:sz w:val="24"/>
          <w:szCs w:val="24"/>
        </w:rPr>
        <w:t>u</w:t>
      </w:r>
      <w:r w:rsidR="00FA32DE">
        <w:rPr>
          <w:rFonts w:ascii="Times New Roman" w:hAnsi="Times New Roman" w:cs="Times New Roman"/>
          <w:sz w:val="24"/>
          <w:szCs w:val="24"/>
        </w:rPr>
        <w:t>berta Čížka. Je ve věku většiny našich klientů</w:t>
      </w:r>
      <w:r w:rsidR="004705CE">
        <w:rPr>
          <w:rFonts w:ascii="Times New Roman" w:hAnsi="Times New Roman" w:cs="Times New Roman"/>
          <w:sz w:val="24"/>
          <w:szCs w:val="24"/>
        </w:rPr>
        <w:t>,</w:t>
      </w:r>
      <w:r w:rsidR="00FA32DE">
        <w:rPr>
          <w:rFonts w:ascii="Times New Roman" w:hAnsi="Times New Roman" w:cs="Times New Roman"/>
          <w:sz w:val="24"/>
          <w:szCs w:val="24"/>
        </w:rPr>
        <w:t xml:space="preserve"> a přitom má neuvěřitelné množství energie. </w:t>
      </w:r>
      <w:r w:rsidR="004705CE">
        <w:rPr>
          <w:rFonts w:ascii="Times New Roman" w:hAnsi="Times New Roman" w:cs="Times New Roman"/>
          <w:sz w:val="24"/>
          <w:szCs w:val="24"/>
        </w:rPr>
        <w:t>Na cestách za stromy procestoval celý svět. Jeho první delší štace byla v Ekvádoru a moc rád na ni vzpomíná. Což pochopitelně potěšilo hlavně paní Izabelu. Přednášku nazval „Letem světem“ a opravdu povídal o rozmanitých koutech země. V paměti nám uv</w:t>
      </w:r>
      <w:r w:rsidR="00632B09">
        <w:rPr>
          <w:rFonts w:ascii="Times New Roman" w:hAnsi="Times New Roman" w:cs="Times New Roman"/>
          <w:sz w:val="24"/>
          <w:szCs w:val="24"/>
        </w:rPr>
        <w:t>í</w:t>
      </w:r>
      <w:r w:rsidR="004705CE">
        <w:rPr>
          <w:rFonts w:ascii="Times New Roman" w:hAnsi="Times New Roman" w:cs="Times New Roman"/>
          <w:sz w:val="24"/>
          <w:szCs w:val="24"/>
        </w:rPr>
        <w:t xml:space="preserve">zly </w:t>
      </w:r>
      <w:r w:rsidR="00632B09">
        <w:rPr>
          <w:rFonts w:ascii="Times New Roman" w:hAnsi="Times New Roman" w:cs="Times New Roman"/>
          <w:sz w:val="24"/>
          <w:szCs w:val="24"/>
        </w:rPr>
        <w:t>například</w:t>
      </w:r>
      <w:r w:rsidR="004705CE">
        <w:rPr>
          <w:rFonts w:ascii="Times New Roman" w:hAnsi="Times New Roman" w:cs="Times New Roman"/>
          <w:sz w:val="24"/>
          <w:szCs w:val="24"/>
        </w:rPr>
        <w:t xml:space="preserve"> rostliny a stromy, které žijí mnohá desetiletí a kvetou jednou za život. Nebo </w:t>
      </w:r>
      <w:r w:rsidR="00632B09">
        <w:rPr>
          <w:rFonts w:ascii="Times New Roman" w:hAnsi="Times New Roman" w:cs="Times New Roman"/>
          <w:sz w:val="24"/>
          <w:szCs w:val="24"/>
        </w:rPr>
        <w:t>f</w:t>
      </w:r>
      <w:r w:rsidR="004705CE">
        <w:rPr>
          <w:rFonts w:ascii="Times New Roman" w:hAnsi="Times New Roman" w:cs="Times New Roman"/>
          <w:sz w:val="24"/>
          <w:szCs w:val="24"/>
        </w:rPr>
        <w:t>otografie největšího květu na světě, který má v průměru přes 40 cm. Určitě si sem pana Čížka ještě někdy pozveme. Má toho k vyprávění opr</w:t>
      </w:r>
      <w:r w:rsidR="00632B09">
        <w:rPr>
          <w:rFonts w:ascii="Times New Roman" w:hAnsi="Times New Roman" w:cs="Times New Roman"/>
          <w:sz w:val="24"/>
          <w:szCs w:val="24"/>
        </w:rPr>
        <w:t>a</w:t>
      </w:r>
      <w:r w:rsidR="004705CE">
        <w:rPr>
          <w:rFonts w:ascii="Times New Roman" w:hAnsi="Times New Roman" w:cs="Times New Roman"/>
          <w:sz w:val="24"/>
          <w:szCs w:val="24"/>
        </w:rPr>
        <w:t xml:space="preserve">vdu hodně. </w:t>
      </w:r>
    </w:p>
    <w:p w14:paraId="23785033" w14:textId="10BBC990" w:rsidR="004705CE" w:rsidRDefault="00C70B3D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2EE833E" wp14:editId="24F94930">
            <wp:simplePos x="0" y="0"/>
            <wp:positionH relativeFrom="column">
              <wp:posOffset>1795780</wp:posOffset>
            </wp:positionH>
            <wp:positionV relativeFrom="paragraph">
              <wp:posOffset>12065</wp:posOffset>
            </wp:positionV>
            <wp:extent cx="3931920" cy="2947035"/>
            <wp:effectExtent l="0" t="0" r="0" b="5715"/>
            <wp:wrapSquare wrapText="bothSides"/>
            <wp:docPr id="81079834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92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05CE">
        <w:rPr>
          <w:rFonts w:ascii="Times New Roman" w:hAnsi="Times New Roman" w:cs="Times New Roman"/>
          <w:sz w:val="24"/>
          <w:szCs w:val="24"/>
        </w:rPr>
        <w:t xml:space="preserve">A na závěr měsíce sem přišla Zuzana Pitterová se svým tanečním partnerem </w:t>
      </w:r>
      <w:r w:rsidR="00632B09">
        <w:rPr>
          <w:rFonts w:ascii="Times New Roman" w:hAnsi="Times New Roman" w:cs="Times New Roman"/>
          <w:sz w:val="24"/>
          <w:szCs w:val="24"/>
        </w:rPr>
        <w:t>J</w:t>
      </w:r>
      <w:r w:rsidR="004705CE">
        <w:rPr>
          <w:rFonts w:ascii="Times New Roman" w:hAnsi="Times New Roman" w:cs="Times New Roman"/>
          <w:sz w:val="24"/>
          <w:szCs w:val="24"/>
        </w:rPr>
        <w:t>anem Skuhravým.</w:t>
      </w:r>
    </w:p>
    <w:p w14:paraId="2DDB454F" w14:textId="1C4514A9" w:rsidR="004705CE" w:rsidRDefault="004705CE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Zuzana Pitterová je po</w:t>
      </w:r>
      <w:r w:rsidR="00DC43E0">
        <w:rPr>
          <w:rFonts w:ascii="Times New Roman" w:hAnsi="Times New Roman" w:cs="Times New Roman"/>
          <w:sz w:val="24"/>
          <w:szCs w:val="24"/>
        </w:rPr>
        <w:t xml:space="preserve"> Markétě Stránské další tanečnicí, která se tance nevzdala nav</w:t>
      </w:r>
      <w:r w:rsidR="00632B09">
        <w:rPr>
          <w:rFonts w:ascii="Times New Roman" w:hAnsi="Times New Roman" w:cs="Times New Roman"/>
          <w:sz w:val="24"/>
          <w:szCs w:val="24"/>
        </w:rPr>
        <w:t>z</w:t>
      </w:r>
      <w:r w:rsidR="00DC43E0">
        <w:rPr>
          <w:rFonts w:ascii="Times New Roman" w:hAnsi="Times New Roman" w:cs="Times New Roman"/>
          <w:sz w:val="24"/>
          <w:szCs w:val="24"/>
        </w:rPr>
        <w:t>dory handicapu. Je na vozíku a na vozíku i tančí. Je úžasným pří</w:t>
      </w:r>
      <w:r w:rsidR="00632B09">
        <w:rPr>
          <w:rFonts w:ascii="Times New Roman" w:hAnsi="Times New Roman" w:cs="Times New Roman"/>
          <w:sz w:val="24"/>
          <w:szCs w:val="24"/>
        </w:rPr>
        <w:t>k</w:t>
      </w:r>
      <w:r w:rsidR="00DC43E0">
        <w:rPr>
          <w:rFonts w:ascii="Times New Roman" w:hAnsi="Times New Roman" w:cs="Times New Roman"/>
          <w:sz w:val="24"/>
          <w:szCs w:val="24"/>
        </w:rPr>
        <w:t xml:space="preserve">ladem </w:t>
      </w:r>
      <w:r w:rsidR="00632B09">
        <w:rPr>
          <w:rFonts w:ascii="Times New Roman" w:hAnsi="Times New Roman" w:cs="Times New Roman"/>
          <w:sz w:val="24"/>
          <w:szCs w:val="24"/>
        </w:rPr>
        <w:t xml:space="preserve">vyrovnání se s postižením a cesty za svým snem. </w:t>
      </w:r>
    </w:p>
    <w:p w14:paraId="1349A129" w14:textId="21365357" w:rsidR="00632B09" w:rsidRDefault="00632B09" w:rsidP="0051265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jako bonus si naše tancechtivé klientky mohly zatančit s profesionálním tanečníkem. </w:t>
      </w:r>
    </w:p>
    <w:p w14:paraId="26FF6CC7" w14:textId="79ABDFCE" w:rsidR="00C70B3D" w:rsidRDefault="00C70B3D" w:rsidP="00C70B3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A9AF303" wp14:editId="5A976DB1">
            <wp:extent cx="1963547" cy="2619371"/>
            <wp:effectExtent l="0" t="0" r="0" b="0"/>
            <wp:docPr id="1093385570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21" cy="262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69400A63" wp14:editId="44F91585">
            <wp:extent cx="2056961" cy="2611120"/>
            <wp:effectExtent l="0" t="0" r="635" b="0"/>
            <wp:docPr id="37524812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24812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68378" cy="2625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51B5DD3E" wp14:editId="195E91FE">
            <wp:extent cx="1509911" cy="2608611"/>
            <wp:effectExtent l="0" t="0" r="0" b="1270"/>
            <wp:docPr id="103565964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65964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22880" cy="263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0220C" w14:textId="053750DF" w:rsidR="008A30E7" w:rsidRDefault="00C70B3D" w:rsidP="00C70B3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0613EA7" wp14:editId="3A15FBF0">
            <wp:extent cx="3495675" cy="2243366"/>
            <wp:effectExtent l="0" t="0" r="0" b="5080"/>
            <wp:docPr id="68053904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53904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25154" cy="226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642AE06" wp14:editId="23526AE6">
            <wp:extent cx="2204384" cy="2314700"/>
            <wp:effectExtent l="0" t="0" r="5715" b="0"/>
            <wp:docPr id="47985395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85395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10117" cy="23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8A30E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1F89"/>
    <w:rsid w:val="000010CD"/>
    <w:rsid w:val="00006A91"/>
    <w:rsid w:val="00013853"/>
    <w:rsid w:val="00015B1A"/>
    <w:rsid w:val="000166BF"/>
    <w:rsid w:val="0002032F"/>
    <w:rsid w:val="0003244E"/>
    <w:rsid w:val="000357C0"/>
    <w:rsid w:val="00044C68"/>
    <w:rsid w:val="00047321"/>
    <w:rsid w:val="00057D2B"/>
    <w:rsid w:val="00065020"/>
    <w:rsid w:val="000658E9"/>
    <w:rsid w:val="00070D49"/>
    <w:rsid w:val="00082E26"/>
    <w:rsid w:val="00091975"/>
    <w:rsid w:val="00093505"/>
    <w:rsid w:val="000C28C9"/>
    <w:rsid w:val="000C7B3F"/>
    <w:rsid w:val="00100FAE"/>
    <w:rsid w:val="001010C7"/>
    <w:rsid w:val="001032EE"/>
    <w:rsid w:val="0012023C"/>
    <w:rsid w:val="00122521"/>
    <w:rsid w:val="001252A0"/>
    <w:rsid w:val="001331CE"/>
    <w:rsid w:val="001374D0"/>
    <w:rsid w:val="001404B5"/>
    <w:rsid w:val="00142EE4"/>
    <w:rsid w:val="00146571"/>
    <w:rsid w:val="00147051"/>
    <w:rsid w:val="0015684F"/>
    <w:rsid w:val="00166980"/>
    <w:rsid w:val="00167D54"/>
    <w:rsid w:val="00173A1F"/>
    <w:rsid w:val="001802F6"/>
    <w:rsid w:val="00181E9C"/>
    <w:rsid w:val="00182D65"/>
    <w:rsid w:val="00195F97"/>
    <w:rsid w:val="001A5377"/>
    <w:rsid w:val="001B7287"/>
    <w:rsid w:val="001C1682"/>
    <w:rsid w:val="001C23C0"/>
    <w:rsid w:val="001D64F9"/>
    <w:rsid w:val="001F0807"/>
    <w:rsid w:val="00205AB7"/>
    <w:rsid w:val="00205F50"/>
    <w:rsid w:val="00212094"/>
    <w:rsid w:val="002365F7"/>
    <w:rsid w:val="00236C86"/>
    <w:rsid w:val="002400C1"/>
    <w:rsid w:val="00243167"/>
    <w:rsid w:val="00246C3B"/>
    <w:rsid w:val="00247F4E"/>
    <w:rsid w:val="00251482"/>
    <w:rsid w:val="00263FC8"/>
    <w:rsid w:val="002730C4"/>
    <w:rsid w:val="00276B52"/>
    <w:rsid w:val="002775A1"/>
    <w:rsid w:val="002837AA"/>
    <w:rsid w:val="00290255"/>
    <w:rsid w:val="0029127D"/>
    <w:rsid w:val="0029147E"/>
    <w:rsid w:val="002A4FF8"/>
    <w:rsid w:val="002A5EDA"/>
    <w:rsid w:val="002A6B74"/>
    <w:rsid w:val="002C1222"/>
    <w:rsid w:val="002C3E44"/>
    <w:rsid w:val="002C45A5"/>
    <w:rsid w:val="002C48C6"/>
    <w:rsid w:val="002D2114"/>
    <w:rsid w:val="002D752C"/>
    <w:rsid w:val="003004BC"/>
    <w:rsid w:val="003017C6"/>
    <w:rsid w:val="00312C5D"/>
    <w:rsid w:val="0031685E"/>
    <w:rsid w:val="00316E75"/>
    <w:rsid w:val="00323C47"/>
    <w:rsid w:val="00324667"/>
    <w:rsid w:val="00330419"/>
    <w:rsid w:val="00333C2D"/>
    <w:rsid w:val="0033526E"/>
    <w:rsid w:val="00336AF0"/>
    <w:rsid w:val="00341586"/>
    <w:rsid w:val="003512E6"/>
    <w:rsid w:val="00353A49"/>
    <w:rsid w:val="00384A0E"/>
    <w:rsid w:val="00387409"/>
    <w:rsid w:val="00390B08"/>
    <w:rsid w:val="003A2874"/>
    <w:rsid w:val="003A6F57"/>
    <w:rsid w:val="003B0166"/>
    <w:rsid w:val="003B60A0"/>
    <w:rsid w:val="003C357A"/>
    <w:rsid w:val="003C4C82"/>
    <w:rsid w:val="003C7293"/>
    <w:rsid w:val="003D6428"/>
    <w:rsid w:val="003D753F"/>
    <w:rsid w:val="003F2CE5"/>
    <w:rsid w:val="00404649"/>
    <w:rsid w:val="00407E2B"/>
    <w:rsid w:val="00412BBE"/>
    <w:rsid w:val="00413B51"/>
    <w:rsid w:val="00414003"/>
    <w:rsid w:val="004165DB"/>
    <w:rsid w:val="00416A44"/>
    <w:rsid w:val="00430AA8"/>
    <w:rsid w:val="00430FC6"/>
    <w:rsid w:val="004473A8"/>
    <w:rsid w:val="0045129B"/>
    <w:rsid w:val="0045309E"/>
    <w:rsid w:val="0045460F"/>
    <w:rsid w:val="00455828"/>
    <w:rsid w:val="00456785"/>
    <w:rsid w:val="00457019"/>
    <w:rsid w:val="004705CE"/>
    <w:rsid w:val="00472357"/>
    <w:rsid w:val="00474D59"/>
    <w:rsid w:val="004825DF"/>
    <w:rsid w:val="00497E01"/>
    <w:rsid w:val="004A05DC"/>
    <w:rsid w:val="004B21EA"/>
    <w:rsid w:val="004C6FDB"/>
    <w:rsid w:val="004C7035"/>
    <w:rsid w:val="004C765F"/>
    <w:rsid w:val="004D5833"/>
    <w:rsid w:val="004E2D39"/>
    <w:rsid w:val="004E5EC5"/>
    <w:rsid w:val="00502266"/>
    <w:rsid w:val="00511355"/>
    <w:rsid w:val="0051265A"/>
    <w:rsid w:val="00521691"/>
    <w:rsid w:val="0052485F"/>
    <w:rsid w:val="00566DFB"/>
    <w:rsid w:val="00570D8C"/>
    <w:rsid w:val="00574D10"/>
    <w:rsid w:val="005813B3"/>
    <w:rsid w:val="00583799"/>
    <w:rsid w:val="005955B7"/>
    <w:rsid w:val="005A0F20"/>
    <w:rsid w:val="005A43EA"/>
    <w:rsid w:val="005B2201"/>
    <w:rsid w:val="005B2E47"/>
    <w:rsid w:val="005B39D1"/>
    <w:rsid w:val="005B3B7D"/>
    <w:rsid w:val="005D04A5"/>
    <w:rsid w:val="005D561C"/>
    <w:rsid w:val="005E3FCC"/>
    <w:rsid w:val="005E4885"/>
    <w:rsid w:val="005F2AE3"/>
    <w:rsid w:val="00600A91"/>
    <w:rsid w:val="00604144"/>
    <w:rsid w:val="00604D01"/>
    <w:rsid w:val="0061538E"/>
    <w:rsid w:val="00626A01"/>
    <w:rsid w:val="00626AFD"/>
    <w:rsid w:val="00632B09"/>
    <w:rsid w:val="00634E9D"/>
    <w:rsid w:val="00646679"/>
    <w:rsid w:val="006567F3"/>
    <w:rsid w:val="00662331"/>
    <w:rsid w:val="00662915"/>
    <w:rsid w:val="00664450"/>
    <w:rsid w:val="006A7C27"/>
    <w:rsid w:val="006B72C2"/>
    <w:rsid w:val="006C24A0"/>
    <w:rsid w:val="006C3EC8"/>
    <w:rsid w:val="006D0342"/>
    <w:rsid w:val="006F18EF"/>
    <w:rsid w:val="006F3869"/>
    <w:rsid w:val="00705979"/>
    <w:rsid w:val="007153E8"/>
    <w:rsid w:val="0072429B"/>
    <w:rsid w:val="00724D85"/>
    <w:rsid w:val="00733817"/>
    <w:rsid w:val="00741B24"/>
    <w:rsid w:val="0076156E"/>
    <w:rsid w:val="007618A8"/>
    <w:rsid w:val="00771596"/>
    <w:rsid w:val="00784F2A"/>
    <w:rsid w:val="00792D9B"/>
    <w:rsid w:val="00792DD8"/>
    <w:rsid w:val="00797066"/>
    <w:rsid w:val="007A1615"/>
    <w:rsid w:val="007A365F"/>
    <w:rsid w:val="007B2234"/>
    <w:rsid w:val="007D0EC1"/>
    <w:rsid w:val="007D58F3"/>
    <w:rsid w:val="007E11FA"/>
    <w:rsid w:val="007E4B87"/>
    <w:rsid w:val="00806B82"/>
    <w:rsid w:val="00835E3A"/>
    <w:rsid w:val="0085255D"/>
    <w:rsid w:val="008650AD"/>
    <w:rsid w:val="008662F2"/>
    <w:rsid w:val="00891B71"/>
    <w:rsid w:val="008971D6"/>
    <w:rsid w:val="008A30E7"/>
    <w:rsid w:val="008B6203"/>
    <w:rsid w:val="008C2C3C"/>
    <w:rsid w:val="008D5D74"/>
    <w:rsid w:val="008E37D6"/>
    <w:rsid w:val="008E5BE7"/>
    <w:rsid w:val="00901825"/>
    <w:rsid w:val="00911C2B"/>
    <w:rsid w:val="00914A2F"/>
    <w:rsid w:val="0092065B"/>
    <w:rsid w:val="009248B1"/>
    <w:rsid w:val="00933CE5"/>
    <w:rsid w:val="00934643"/>
    <w:rsid w:val="00935300"/>
    <w:rsid w:val="00944DC8"/>
    <w:rsid w:val="009451FD"/>
    <w:rsid w:val="009600DA"/>
    <w:rsid w:val="00962EEB"/>
    <w:rsid w:val="009746A9"/>
    <w:rsid w:val="0099783C"/>
    <w:rsid w:val="009B0813"/>
    <w:rsid w:val="009C0A58"/>
    <w:rsid w:val="009C4185"/>
    <w:rsid w:val="009D035C"/>
    <w:rsid w:val="009D1F89"/>
    <w:rsid w:val="009E30B6"/>
    <w:rsid w:val="009E685C"/>
    <w:rsid w:val="009F0D85"/>
    <w:rsid w:val="009F5AB6"/>
    <w:rsid w:val="00A00595"/>
    <w:rsid w:val="00A046D8"/>
    <w:rsid w:val="00A15A88"/>
    <w:rsid w:val="00A5148A"/>
    <w:rsid w:val="00A5627E"/>
    <w:rsid w:val="00A7497C"/>
    <w:rsid w:val="00A8640F"/>
    <w:rsid w:val="00A87792"/>
    <w:rsid w:val="00A90C7F"/>
    <w:rsid w:val="00A936D8"/>
    <w:rsid w:val="00A9583B"/>
    <w:rsid w:val="00AB111C"/>
    <w:rsid w:val="00AB7CA7"/>
    <w:rsid w:val="00AB7D91"/>
    <w:rsid w:val="00AC5508"/>
    <w:rsid w:val="00AD24E5"/>
    <w:rsid w:val="00AD371E"/>
    <w:rsid w:val="00AD6BAF"/>
    <w:rsid w:val="00B04B08"/>
    <w:rsid w:val="00B23227"/>
    <w:rsid w:val="00B4305F"/>
    <w:rsid w:val="00B54470"/>
    <w:rsid w:val="00B5462B"/>
    <w:rsid w:val="00B747B4"/>
    <w:rsid w:val="00B80686"/>
    <w:rsid w:val="00B9577B"/>
    <w:rsid w:val="00B9784F"/>
    <w:rsid w:val="00BB2237"/>
    <w:rsid w:val="00BE2C62"/>
    <w:rsid w:val="00BE4A29"/>
    <w:rsid w:val="00BF541D"/>
    <w:rsid w:val="00BF5981"/>
    <w:rsid w:val="00C11657"/>
    <w:rsid w:val="00C22D57"/>
    <w:rsid w:val="00C24AA5"/>
    <w:rsid w:val="00C31916"/>
    <w:rsid w:val="00C34E3A"/>
    <w:rsid w:val="00C36452"/>
    <w:rsid w:val="00C5056E"/>
    <w:rsid w:val="00C53A04"/>
    <w:rsid w:val="00C53CDC"/>
    <w:rsid w:val="00C55EE2"/>
    <w:rsid w:val="00C604D0"/>
    <w:rsid w:val="00C70B3D"/>
    <w:rsid w:val="00C7341F"/>
    <w:rsid w:val="00C77419"/>
    <w:rsid w:val="00C80AB2"/>
    <w:rsid w:val="00C81D0D"/>
    <w:rsid w:val="00C93D25"/>
    <w:rsid w:val="00C9434B"/>
    <w:rsid w:val="00CA3578"/>
    <w:rsid w:val="00CA6E82"/>
    <w:rsid w:val="00CB147C"/>
    <w:rsid w:val="00CB2B9C"/>
    <w:rsid w:val="00CC19B2"/>
    <w:rsid w:val="00CC3E32"/>
    <w:rsid w:val="00CC7D29"/>
    <w:rsid w:val="00CD356A"/>
    <w:rsid w:val="00CD3CE1"/>
    <w:rsid w:val="00CE4C33"/>
    <w:rsid w:val="00D04B1C"/>
    <w:rsid w:val="00D13EA9"/>
    <w:rsid w:val="00D17468"/>
    <w:rsid w:val="00D2450E"/>
    <w:rsid w:val="00D3095A"/>
    <w:rsid w:val="00D34F82"/>
    <w:rsid w:val="00D525BB"/>
    <w:rsid w:val="00D55D54"/>
    <w:rsid w:val="00D62E66"/>
    <w:rsid w:val="00D70FB9"/>
    <w:rsid w:val="00D71AEE"/>
    <w:rsid w:val="00D71B13"/>
    <w:rsid w:val="00D73F04"/>
    <w:rsid w:val="00D8054B"/>
    <w:rsid w:val="00D8134A"/>
    <w:rsid w:val="00D83697"/>
    <w:rsid w:val="00D85070"/>
    <w:rsid w:val="00D904D2"/>
    <w:rsid w:val="00D915AE"/>
    <w:rsid w:val="00D962B3"/>
    <w:rsid w:val="00D96ABF"/>
    <w:rsid w:val="00DB0806"/>
    <w:rsid w:val="00DB1E9A"/>
    <w:rsid w:val="00DC1654"/>
    <w:rsid w:val="00DC43E0"/>
    <w:rsid w:val="00DD17E2"/>
    <w:rsid w:val="00DE012F"/>
    <w:rsid w:val="00DE7E92"/>
    <w:rsid w:val="00E0114C"/>
    <w:rsid w:val="00E04FF2"/>
    <w:rsid w:val="00E22D01"/>
    <w:rsid w:val="00E249F2"/>
    <w:rsid w:val="00E30C89"/>
    <w:rsid w:val="00E506B2"/>
    <w:rsid w:val="00E612D8"/>
    <w:rsid w:val="00E72FA4"/>
    <w:rsid w:val="00E73368"/>
    <w:rsid w:val="00E753D5"/>
    <w:rsid w:val="00E9205B"/>
    <w:rsid w:val="00E949CF"/>
    <w:rsid w:val="00E95520"/>
    <w:rsid w:val="00EA0150"/>
    <w:rsid w:val="00EA336E"/>
    <w:rsid w:val="00EB028D"/>
    <w:rsid w:val="00EB292C"/>
    <w:rsid w:val="00ED6183"/>
    <w:rsid w:val="00ED7B36"/>
    <w:rsid w:val="00EE48C4"/>
    <w:rsid w:val="00EE5830"/>
    <w:rsid w:val="00EE6FBB"/>
    <w:rsid w:val="00F02567"/>
    <w:rsid w:val="00F05CAE"/>
    <w:rsid w:val="00F1153D"/>
    <w:rsid w:val="00F15F7B"/>
    <w:rsid w:val="00F16E89"/>
    <w:rsid w:val="00F23D2C"/>
    <w:rsid w:val="00F24A3B"/>
    <w:rsid w:val="00F3159D"/>
    <w:rsid w:val="00F33556"/>
    <w:rsid w:val="00F36A7E"/>
    <w:rsid w:val="00F62E8D"/>
    <w:rsid w:val="00F66CBF"/>
    <w:rsid w:val="00F67EDD"/>
    <w:rsid w:val="00F73A15"/>
    <w:rsid w:val="00F8457C"/>
    <w:rsid w:val="00FA32DE"/>
    <w:rsid w:val="00FA5EDE"/>
    <w:rsid w:val="00FB2E12"/>
    <w:rsid w:val="00FD1ABB"/>
    <w:rsid w:val="00FD550A"/>
    <w:rsid w:val="00FD7084"/>
    <w:rsid w:val="00FF2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9DAD4A"/>
  <w15:docId w15:val="{13708C35-9B29-4D1B-9C95-B8135267E5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85C26B-8A05-45DD-B1EE-4AC6B6283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4</Pages>
  <Words>615</Words>
  <Characters>3635</Characters>
  <Application>Microsoft Office Word</Application>
  <DocSecurity>0</DocSecurity>
  <Lines>30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jpreucil</dc:creator>
  <cp:keywords/>
  <dc:description/>
  <cp:lastModifiedBy>jpreucil</cp:lastModifiedBy>
  <cp:revision>2</cp:revision>
  <cp:lastPrinted>2024-11-26T10:34:00Z</cp:lastPrinted>
  <dcterms:created xsi:type="dcterms:W3CDTF">2024-11-26T10:50:00Z</dcterms:created>
  <dcterms:modified xsi:type="dcterms:W3CDTF">2024-11-26T10:50:00Z</dcterms:modified>
</cp:coreProperties>
</file>